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54E02">
      <w:pPr>
        <w:rPr>
          <w:rFonts w:ascii="Times New Roman" w:hAnsi="Times New Roman" w:cs="Times New Roman"/>
        </w:rPr>
      </w:pPr>
      <w:r w:rsidRPr="00DC2F4C">
        <w:rPr>
          <w:rFonts w:ascii="Times New Roman" w:hAnsi="Times New Roman" w:cs="Times New Roman"/>
        </w:rPr>
        <w:t xml:space="preserve">……………………………….. İLÇESİ </w:t>
      </w:r>
      <w:r w:rsidR="00A66AC5">
        <w:rPr>
          <w:rFonts w:ascii="Times New Roman" w:hAnsi="Times New Roman" w:cs="Times New Roman"/>
          <w:b/>
          <w:i/>
        </w:rPr>
        <w:t>ÖZEL EĞİTİM</w:t>
      </w:r>
      <w:r w:rsidRPr="00DC2F4C">
        <w:rPr>
          <w:rFonts w:ascii="Times New Roman" w:hAnsi="Times New Roman" w:cs="Times New Roman"/>
          <w:b/>
          <w:i/>
        </w:rPr>
        <w:t xml:space="preserve"> BİRİMİ</w:t>
      </w:r>
      <w:r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 xml:space="preserve">Hedef 1: </w:t>
            </w:r>
            <w:r w:rsidR="00A66AC5" w:rsidRPr="00A66AC5">
              <w:rPr>
                <w:rFonts w:ascii="Times New Roman" w:hAnsi="Times New Roman" w:cs="Times New Roman"/>
                <w:b/>
              </w:rPr>
              <w:t>Özel Eğitime İhtiyacı Olan Öğrencilere Yönelik Hizmetlerin Kalitesi Artırılacak</w:t>
            </w:r>
            <w:r w:rsidR="00A66AC5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A66AC5" w:rsidP="004752C0">
            <w:pPr>
              <w:jc w:val="both"/>
              <w:rPr>
                <w:rFonts w:ascii="Times New Roman" w:hAnsi="Times New Roman" w:cs="Times New Roman"/>
              </w:rPr>
            </w:pPr>
            <w:r w:rsidRPr="00A66AC5">
              <w:rPr>
                <w:rFonts w:ascii="Times New Roman" w:hAnsi="Times New Roman" w:cs="Times New Roman"/>
              </w:rPr>
              <w:t>Özel eğitimin ülke genelinde etkin koordinasyonunun gerçekleşmesi amacıyla Millî Eğitim Bakanlığı yönetiminde kurumlar arası bir izleme ve uygulama mekanizması oluşturulacaktır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A66AC5" w:rsidP="006D1092">
            <w:pPr>
              <w:rPr>
                <w:rFonts w:ascii="Times New Roman" w:hAnsi="Times New Roman" w:cs="Times New Roman"/>
                <w:b/>
              </w:rPr>
            </w:pPr>
            <w:r w:rsidRPr="00A66AC5">
              <w:rPr>
                <w:rFonts w:ascii="Times New Roman" w:hAnsi="Times New Roman" w:cs="Times New Roman"/>
              </w:rPr>
              <w:t>Özel gereksinimli çocukların 81 ilde taramaları Sağlık Bakanlığı, Sosyal Güvenlik Kurumu ve yerel yönetimlerle iş birliği içerisinde tamamlanarak, gereksinim, tip ve düzeylerine göre ihtiyaçlar haritalandırılacaktır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A66AC5" w:rsidP="006D1092">
            <w:pPr>
              <w:rPr>
                <w:rFonts w:ascii="Times New Roman" w:hAnsi="Times New Roman" w:cs="Times New Roman"/>
                <w:b/>
              </w:rPr>
            </w:pPr>
            <w:r w:rsidRPr="00A66AC5">
              <w:rPr>
                <w:rFonts w:ascii="Times New Roman" w:hAnsi="Times New Roman" w:cs="Times New Roman"/>
              </w:rPr>
              <w:t>Yerel yönetimlerin özel eğitim merkezleri kurması teşvik edilerek ihtiyaca uygun müfredat ve hizmet içi programları Millî Eğitim Bakanlığı tarafından verilecektir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A66AC5" w:rsidP="006D1092">
            <w:pPr>
              <w:rPr>
                <w:rFonts w:ascii="Times New Roman" w:hAnsi="Times New Roman" w:cs="Times New Roman"/>
                <w:b/>
              </w:rPr>
            </w:pPr>
            <w:r w:rsidRPr="00A66AC5">
              <w:rPr>
                <w:rFonts w:ascii="Times New Roman" w:hAnsi="Times New Roman" w:cs="Times New Roman"/>
              </w:rPr>
              <w:t>Kaynaştırma eğitiminin imkânlarını geliştirmek için sınıf ve branş öğretmenlerine sınıf içindeki uygulamalara destek amaçlı özel eğitim konularında hizmet içi eğitim verilecektir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A66AC5" w:rsidP="006D1092">
            <w:pPr>
              <w:rPr>
                <w:rFonts w:ascii="Times New Roman" w:hAnsi="Times New Roman" w:cs="Times New Roman"/>
                <w:b/>
              </w:rPr>
            </w:pPr>
            <w:r w:rsidRPr="00A66AC5">
              <w:rPr>
                <w:rFonts w:ascii="Times New Roman" w:hAnsi="Times New Roman" w:cs="Times New Roman"/>
              </w:rPr>
              <w:t>Özel eğitim gereksinimi duyan her çocuğumuza ulaşmak için taşınabilir eğitim setleri oluşturulacak ve eğitimsiz çocuk bırakılmayacaktır. İhtiyaç duyan aile ve çocuklara evden eğitim konusunda gerekli altyapı oluşturulacaktır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</w:p>
          <w:p w:rsidR="00177A64" w:rsidRPr="00E007A8" w:rsidRDefault="00A66AC5" w:rsidP="006D1092">
            <w:pPr>
              <w:rPr>
                <w:rFonts w:ascii="Times New Roman" w:hAnsi="Times New Roman" w:cs="Times New Roman"/>
                <w:b/>
              </w:rPr>
            </w:pPr>
            <w:r w:rsidRPr="00A66AC5">
              <w:rPr>
                <w:rFonts w:ascii="Times New Roman" w:hAnsi="Times New Roman" w:cs="Times New Roman"/>
              </w:rPr>
              <w:t>Okullarımızdaki topluma hizmet uygulamalarının RAM’lar ve özel eğitim merkezleriyle ilişkilendirilmesi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A66AC5" w:rsidRDefault="00A66AC5" w:rsidP="00A66AC5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A66AC5">
              <w:rPr>
                <w:rFonts w:ascii="Times New Roman" w:hAnsi="Times New Roman" w:cs="Times New Roman"/>
              </w:rPr>
              <w:t>Disleksi, otizm ve benzeri konularda uluslararası ve ulusal düzeydeki STK’lar ve kurumlarla ortak çalışmalar özendirilecek, yeni kaynaştırma modelleri geliştirilip uygulamaya konulacaktır.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98" w:rsidRDefault="00542098" w:rsidP="008128D3">
      <w:pPr>
        <w:spacing w:after="0" w:line="240" w:lineRule="auto"/>
      </w:pPr>
      <w:r>
        <w:separator/>
      </w:r>
    </w:p>
  </w:endnote>
  <w:endnote w:type="continuationSeparator" w:id="0">
    <w:p w:rsidR="00542098" w:rsidRDefault="00542098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98" w:rsidRDefault="00542098" w:rsidP="008128D3">
      <w:pPr>
        <w:spacing w:after="0" w:line="240" w:lineRule="auto"/>
      </w:pPr>
      <w:r>
        <w:separator/>
      </w:r>
    </w:p>
  </w:footnote>
  <w:footnote w:type="continuationSeparator" w:id="0">
    <w:p w:rsidR="00542098" w:rsidRDefault="00542098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946C0"/>
    <w:rsid w:val="000B14ED"/>
    <w:rsid w:val="00177A64"/>
    <w:rsid w:val="001A0770"/>
    <w:rsid w:val="00253C28"/>
    <w:rsid w:val="00344600"/>
    <w:rsid w:val="00354E02"/>
    <w:rsid w:val="003C5A8E"/>
    <w:rsid w:val="0043158C"/>
    <w:rsid w:val="00433DF4"/>
    <w:rsid w:val="00435EAB"/>
    <w:rsid w:val="004752C0"/>
    <w:rsid w:val="00542098"/>
    <w:rsid w:val="005A324B"/>
    <w:rsid w:val="0065065A"/>
    <w:rsid w:val="006D1092"/>
    <w:rsid w:val="00730E38"/>
    <w:rsid w:val="008128D3"/>
    <w:rsid w:val="009231B4"/>
    <w:rsid w:val="00983786"/>
    <w:rsid w:val="009B6A45"/>
    <w:rsid w:val="00A474E3"/>
    <w:rsid w:val="00A66AC5"/>
    <w:rsid w:val="00A90856"/>
    <w:rsid w:val="00AB10F9"/>
    <w:rsid w:val="00AB1B84"/>
    <w:rsid w:val="00B2335B"/>
    <w:rsid w:val="00BC2DF4"/>
    <w:rsid w:val="00C16E07"/>
    <w:rsid w:val="00C74AF1"/>
    <w:rsid w:val="00CF60CD"/>
    <w:rsid w:val="00D0133A"/>
    <w:rsid w:val="00DC2F4C"/>
    <w:rsid w:val="00DE51AB"/>
    <w:rsid w:val="00E007A8"/>
    <w:rsid w:val="00E84A5E"/>
    <w:rsid w:val="00E962EA"/>
    <w:rsid w:val="00F12A5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2019-01-08T07:46:00Z</dcterms:created>
  <dcterms:modified xsi:type="dcterms:W3CDTF">2019-01-08T07:46:00Z</dcterms:modified>
</cp:coreProperties>
</file>