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B3" w:rsidRPr="00DC2F4C" w:rsidRDefault="00354E02" w:rsidP="00354E0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C2F4C">
        <w:rPr>
          <w:rFonts w:ascii="Times New Roman" w:hAnsi="Times New Roman" w:cs="Times New Roman"/>
        </w:rPr>
        <w:t xml:space="preserve">KAHRAMANMARAŞ </w:t>
      </w:r>
      <w:r w:rsidR="000946C0" w:rsidRPr="00DC2F4C">
        <w:rPr>
          <w:rFonts w:ascii="Times New Roman" w:hAnsi="Times New Roman" w:cs="Times New Roman"/>
        </w:rPr>
        <w:t xml:space="preserve">İL </w:t>
      </w:r>
      <w:r w:rsidRPr="00DC2F4C">
        <w:rPr>
          <w:rFonts w:ascii="Times New Roman" w:hAnsi="Times New Roman" w:cs="Times New Roman"/>
        </w:rPr>
        <w:t>M</w:t>
      </w:r>
      <w:r w:rsidR="006D1092" w:rsidRPr="00DC2F4C">
        <w:rPr>
          <w:rFonts w:ascii="Times New Roman" w:hAnsi="Times New Roman" w:cs="Times New Roman"/>
        </w:rPr>
        <w:t xml:space="preserve">İLLİ EĞİTİM </w:t>
      </w:r>
      <w:r w:rsidRPr="00DC2F4C">
        <w:rPr>
          <w:rFonts w:ascii="Times New Roman" w:hAnsi="Times New Roman" w:cs="Times New Roman"/>
        </w:rPr>
        <w:t>MÜDÜRLÜĞÜ</w:t>
      </w:r>
      <w:r w:rsidR="006D1092" w:rsidRPr="00DC2F4C">
        <w:rPr>
          <w:rFonts w:ascii="Times New Roman" w:hAnsi="Times New Roman" w:cs="Times New Roman"/>
        </w:rPr>
        <w:t xml:space="preserve"> 2023 </w:t>
      </w:r>
      <w:r w:rsidR="000946C0" w:rsidRPr="00DC2F4C">
        <w:rPr>
          <w:rFonts w:ascii="Times New Roman" w:hAnsi="Times New Roman" w:cs="Times New Roman"/>
        </w:rPr>
        <w:t xml:space="preserve">EĞİTİM </w:t>
      </w:r>
      <w:r w:rsidR="006D1092" w:rsidRPr="00DC2F4C">
        <w:rPr>
          <w:rFonts w:ascii="Times New Roman" w:hAnsi="Times New Roman" w:cs="Times New Roman"/>
        </w:rPr>
        <w:t>VİZYON BELGESİ İL/İLÇE DEĞERLENDİRME FORMU</w:t>
      </w:r>
    </w:p>
    <w:p w:rsidR="00354E02" w:rsidRPr="00DC2F4C" w:rsidRDefault="00354E02">
      <w:pPr>
        <w:rPr>
          <w:rFonts w:ascii="Times New Roman" w:hAnsi="Times New Roman" w:cs="Times New Roman"/>
        </w:rPr>
      </w:pPr>
      <w:r w:rsidRPr="00DC2F4C">
        <w:rPr>
          <w:rFonts w:ascii="Times New Roman" w:hAnsi="Times New Roman" w:cs="Times New Roman"/>
        </w:rPr>
        <w:t xml:space="preserve">……………………………….. İLÇESİ </w:t>
      </w:r>
      <w:r w:rsidR="00155640">
        <w:rPr>
          <w:rFonts w:ascii="Times New Roman" w:hAnsi="Times New Roman" w:cs="Times New Roman"/>
          <w:b/>
          <w:i/>
        </w:rPr>
        <w:t>ÖĞRENME ANALİTİĞİ ARAÇLARIYLA VERİYE DAYALI YÖNETİM</w:t>
      </w:r>
      <w:r w:rsidRPr="00DC2F4C">
        <w:rPr>
          <w:rFonts w:ascii="Times New Roman" w:hAnsi="Times New Roman" w:cs="Times New Roman"/>
          <w:b/>
          <w:i/>
        </w:rPr>
        <w:t xml:space="preserve"> BİRİMİ</w:t>
      </w:r>
      <w:r w:rsidRPr="00DC2F4C">
        <w:rPr>
          <w:rFonts w:ascii="Times New Roman" w:hAnsi="Times New Roman" w:cs="Times New Roman"/>
        </w:rPr>
        <w:t xml:space="preserve"> KOMİSYON ÇALIŞTAYI</w:t>
      </w:r>
      <w:r w:rsidR="0065065A" w:rsidRPr="00DC2F4C">
        <w:rPr>
          <w:rFonts w:ascii="Times New Roman" w:hAnsi="Times New Roman" w:cs="Times New Roman"/>
        </w:rPr>
        <w:t xml:space="preserve"> RAPORU</w:t>
      </w:r>
    </w:p>
    <w:tbl>
      <w:tblPr>
        <w:tblStyle w:val="TabloKlavuzu"/>
        <w:tblW w:w="15619" w:type="dxa"/>
        <w:tblInd w:w="-5" w:type="dxa"/>
        <w:tblLook w:val="04A0" w:firstRow="1" w:lastRow="0" w:firstColumn="1" w:lastColumn="0" w:noHBand="0" w:noVBand="1"/>
      </w:tblPr>
      <w:tblGrid>
        <w:gridCol w:w="379"/>
        <w:gridCol w:w="2988"/>
        <w:gridCol w:w="2102"/>
        <w:gridCol w:w="3548"/>
        <w:gridCol w:w="3872"/>
        <w:gridCol w:w="2730"/>
      </w:tblGrid>
      <w:tr w:rsidR="00177A64" w:rsidRPr="00354E02" w:rsidTr="00177A64">
        <w:trPr>
          <w:trHeight w:val="567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vAlign w:val="center"/>
          </w:tcPr>
          <w:p w:rsidR="00177A64" w:rsidRPr="00354E02" w:rsidRDefault="00177A64" w:rsidP="00730E38">
            <w:pPr>
              <w:rPr>
                <w:rFonts w:ascii="Times New Roman" w:hAnsi="Times New Roman" w:cs="Times New Roman"/>
                <w:b/>
              </w:rPr>
            </w:pPr>
            <w:r w:rsidRPr="00354E02">
              <w:rPr>
                <w:rFonts w:ascii="Times New Roman" w:hAnsi="Times New Roman" w:cs="Times New Roman"/>
                <w:b/>
              </w:rPr>
              <w:t>MEB 2023 VİZYON</w:t>
            </w:r>
            <w:r>
              <w:rPr>
                <w:rFonts w:ascii="Times New Roman" w:hAnsi="Times New Roman" w:cs="Times New Roman"/>
                <w:b/>
              </w:rPr>
              <w:t>U İYİLEŞTİRME ALANI ve</w:t>
            </w:r>
            <w:r w:rsidRPr="00354E02">
              <w:rPr>
                <w:rFonts w:ascii="Times New Roman" w:hAnsi="Times New Roman" w:cs="Times New Roman"/>
                <w:b/>
              </w:rPr>
              <w:t xml:space="preserve"> HEDEFLER </w:t>
            </w:r>
          </w:p>
        </w:tc>
        <w:tc>
          <w:tcPr>
            <w:tcW w:w="2102" w:type="dxa"/>
          </w:tcPr>
          <w:p w:rsidR="00177A64" w:rsidRDefault="00177A64" w:rsidP="006D10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MEVCUT DURUM</w:t>
            </w:r>
          </w:p>
        </w:tc>
        <w:tc>
          <w:tcPr>
            <w:tcW w:w="3548" w:type="dxa"/>
            <w:vAlign w:val="center"/>
          </w:tcPr>
          <w:p w:rsidR="00177A64" w:rsidRDefault="00177A64" w:rsidP="006D10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YORUM/GÖZLEM/ELEŞTİRİ</w:t>
            </w:r>
          </w:p>
          <w:p w:rsidR="00177A64" w:rsidRPr="009231B4" w:rsidRDefault="00177A64" w:rsidP="006D1092">
            <w:pPr>
              <w:rPr>
                <w:rFonts w:ascii="Times New Roman" w:hAnsi="Times New Roman" w:cs="Times New Roman"/>
              </w:rPr>
            </w:pPr>
            <w:r w:rsidRPr="009231B4">
              <w:rPr>
                <w:rFonts w:ascii="Times New Roman" w:hAnsi="Times New Roman" w:cs="Times New Roman"/>
              </w:rPr>
              <w:t>(Değerlendirme her hedef için ayrı ayrı yapılacaktır)</w:t>
            </w:r>
          </w:p>
        </w:tc>
        <w:tc>
          <w:tcPr>
            <w:tcW w:w="3872" w:type="dxa"/>
            <w:vAlign w:val="center"/>
          </w:tcPr>
          <w:p w:rsidR="00177A64" w:rsidRDefault="00177A64" w:rsidP="00177A64">
            <w:pPr>
              <w:rPr>
                <w:rFonts w:ascii="Times New Roman" w:hAnsi="Times New Roman" w:cs="Times New Roman"/>
                <w:b/>
              </w:rPr>
            </w:pPr>
            <w:r w:rsidRPr="00354E02">
              <w:rPr>
                <w:rFonts w:ascii="Times New Roman" w:hAnsi="Times New Roman" w:cs="Times New Roman"/>
                <w:b/>
              </w:rPr>
              <w:t>SORUNLAR</w:t>
            </w:r>
            <w:r w:rsidR="00DC2F4C">
              <w:rPr>
                <w:rFonts w:ascii="Times New Roman" w:hAnsi="Times New Roman" w:cs="Times New Roman"/>
                <w:b/>
              </w:rPr>
              <w:t>/ÇIKTILAR</w:t>
            </w:r>
          </w:p>
          <w:p w:rsidR="00177A64" w:rsidRPr="00AB1B84" w:rsidRDefault="00177A64" w:rsidP="009B6A45">
            <w:pPr>
              <w:rPr>
                <w:rFonts w:ascii="Times New Roman" w:hAnsi="Times New Roman" w:cs="Times New Roman"/>
              </w:rPr>
            </w:pPr>
            <w:r w:rsidRPr="00AB1B84">
              <w:rPr>
                <w:rFonts w:ascii="Times New Roman" w:hAnsi="Times New Roman" w:cs="Times New Roman"/>
              </w:rPr>
              <w:t>(Uygulama</w:t>
            </w:r>
            <w:r w:rsidR="009B6A45" w:rsidRPr="00AB1B84">
              <w:rPr>
                <w:rFonts w:ascii="Times New Roman" w:hAnsi="Times New Roman" w:cs="Times New Roman"/>
              </w:rPr>
              <w:t>da</w:t>
            </w:r>
            <w:r w:rsidRPr="00AB1B84">
              <w:rPr>
                <w:rFonts w:ascii="Times New Roman" w:hAnsi="Times New Roman" w:cs="Times New Roman"/>
              </w:rPr>
              <w:t xml:space="preserve"> ka</w:t>
            </w:r>
            <w:r w:rsidR="009B6A45" w:rsidRPr="00AB1B84">
              <w:rPr>
                <w:rFonts w:ascii="Times New Roman" w:hAnsi="Times New Roman" w:cs="Times New Roman"/>
              </w:rPr>
              <w:t>r</w:t>
            </w:r>
            <w:r w:rsidRPr="00AB1B84">
              <w:rPr>
                <w:rFonts w:ascii="Times New Roman" w:hAnsi="Times New Roman" w:cs="Times New Roman"/>
              </w:rPr>
              <w:t>şılaşılabilecek sorunlar, farklılıklar yazılacak)</w:t>
            </w:r>
          </w:p>
        </w:tc>
        <w:tc>
          <w:tcPr>
            <w:tcW w:w="2730" w:type="dxa"/>
            <w:vAlign w:val="center"/>
          </w:tcPr>
          <w:p w:rsidR="00177A64" w:rsidRDefault="00177A64" w:rsidP="00354E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GELİŞTİRİLECEK ALANLAR/</w:t>
            </w:r>
          </w:p>
          <w:p w:rsidR="00177A64" w:rsidRPr="00354E02" w:rsidRDefault="00177A64" w:rsidP="00354E02">
            <w:pPr>
              <w:rPr>
                <w:rFonts w:ascii="Times New Roman" w:hAnsi="Times New Roman" w:cs="Times New Roman"/>
                <w:b/>
              </w:rPr>
            </w:pPr>
            <w:r w:rsidRPr="00354E02">
              <w:rPr>
                <w:rFonts w:ascii="Times New Roman" w:hAnsi="Times New Roman" w:cs="Times New Roman"/>
                <w:b/>
              </w:rPr>
              <w:t>ÇÖZÜM ÖNERİLERİ</w:t>
            </w: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  <w:r w:rsidRPr="00354E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88" w:type="dxa"/>
          </w:tcPr>
          <w:p w:rsidR="00177A64" w:rsidRPr="00E007A8" w:rsidRDefault="00177A64" w:rsidP="006D1092">
            <w:pPr>
              <w:rPr>
                <w:rFonts w:ascii="Times New Roman" w:hAnsi="Times New Roman" w:cs="Times New Roman"/>
                <w:b/>
              </w:rPr>
            </w:pPr>
            <w:r w:rsidRPr="00E007A8">
              <w:rPr>
                <w:rFonts w:ascii="Times New Roman" w:hAnsi="Times New Roman" w:cs="Times New Roman"/>
                <w:b/>
              </w:rPr>
              <w:t xml:space="preserve">Hedef 1: </w:t>
            </w:r>
            <w:r w:rsidR="00155640" w:rsidRPr="00155640">
              <w:rPr>
                <w:rFonts w:ascii="Times New Roman" w:hAnsi="Times New Roman" w:cs="Times New Roman"/>
                <w:b/>
              </w:rPr>
              <w:t>Bakanlığın Tüm Kararları Veriye Dayalı Hâle Gelecek</w:t>
            </w:r>
            <w:r w:rsidR="00155640">
              <w:rPr>
                <w:rFonts w:ascii="Times New Roman" w:hAnsi="Times New Roman" w:cs="Times New Roman"/>
                <w:b/>
              </w:rPr>
              <w:t>.</w:t>
            </w:r>
          </w:p>
          <w:p w:rsidR="00177A64" w:rsidRPr="004752C0" w:rsidRDefault="00155640" w:rsidP="00155640">
            <w:pPr>
              <w:jc w:val="both"/>
              <w:rPr>
                <w:rFonts w:ascii="Times New Roman" w:hAnsi="Times New Roman" w:cs="Times New Roman"/>
              </w:rPr>
            </w:pPr>
            <w:r w:rsidRPr="00155640">
              <w:rPr>
                <w:rFonts w:ascii="Times New Roman" w:hAnsi="Times New Roman" w:cs="Times New Roman"/>
              </w:rPr>
              <w:t>Bakanlığın MEBBİS, e-Okul, EBA, MEIS, DYS, e-Rehberlik, e-Yaygın, Açık Öğretim sistemleri, e-Personel, e-Kayıt, Kitap Seçim, Norm İşlemleri, Bedensel Engelli Envanteri, e-mezun, Merkezi Sınav Sonuçları gibi mevcut sistemlerinden gelen veriler kolay erişile</w:t>
            </w:r>
            <w:r>
              <w:rPr>
                <w:rFonts w:ascii="Times New Roman" w:hAnsi="Times New Roman" w:cs="Times New Roman"/>
              </w:rPr>
              <w:t xml:space="preserve">bilir bir “Eğitsel Veri </w:t>
            </w:r>
            <w:r w:rsidRPr="00155640">
              <w:rPr>
                <w:rFonts w:ascii="Times New Roman" w:hAnsi="Times New Roman" w:cs="Times New Roman"/>
              </w:rPr>
              <w:t>Ambarı”nda bütünleştirilecektir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E007A8" w:rsidRDefault="00155640" w:rsidP="00155640">
            <w:pPr>
              <w:rPr>
                <w:rFonts w:ascii="Times New Roman" w:hAnsi="Times New Roman" w:cs="Times New Roman"/>
                <w:b/>
              </w:rPr>
            </w:pPr>
            <w:r w:rsidRPr="00155640">
              <w:rPr>
                <w:rFonts w:ascii="Times New Roman" w:hAnsi="Times New Roman" w:cs="Times New Roman"/>
              </w:rPr>
              <w:t>Eğitsel Veri Ambarı üzerinde çalışacak, öğrencilerin akademik verileriyle birlikte ilgi, yetenek ve mizacına yönelik verilerinin de birlikte değer</w:t>
            </w:r>
            <w:r>
              <w:rPr>
                <w:rFonts w:ascii="Times New Roman" w:hAnsi="Times New Roman" w:cs="Times New Roman"/>
              </w:rPr>
              <w:t>lendirildiği “Öğrenme Analiti</w:t>
            </w:r>
            <w:r w:rsidRPr="00155640">
              <w:rPr>
                <w:rFonts w:ascii="Times New Roman" w:hAnsi="Times New Roman" w:cs="Times New Roman"/>
              </w:rPr>
              <w:t>ği Platformu” kurulacaktır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E007A8" w:rsidRDefault="00155640" w:rsidP="00155640">
            <w:pPr>
              <w:rPr>
                <w:rFonts w:ascii="Times New Roman" w:hAnsi="Times New Roman" w:cs="Times New Roman"/>
                <w:b/>
              </w:rPr>
            </w:pPr>
            <w:r w:rsidRPr="00155640">
              <w:rPr>
                <w:rFonts w:ascii="Times New Roman" w:hAnsi="Times New Roman" w:cs="Times New Roman"/>
              </w:rPr>
              <w:t>Güvenilir bir işleyişle bütüncül veriler üzerinde çalışılabilmesi için Bakanlık bünyesinde yetkin bir “Veri Denetimi Birimi”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5640">
              <w:rPr>
                <w:rFonts w:ascii="Times New Roman" w:hAnsi="Times New Roman" w:cs="Times New Roman"/>
              </w:rPr>
              <w:t xml:space="preserve"> Kurulacaktır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4752C0" w:rsidRDefault="00155640" w:rsidP="004752C0">
            <w:pPr>
              <w:jc w:val="both"/>
              <w:rPr>
                <w:rFonts w:ascii="Times New Roman" w:hAnsi="Times New Roman" w:cs="Times New Roman"/>
              </w:rPr>
            </w:pPr>
            <w:r w:rsidRPr="00155640">
              <w:rPr>
                <w:rFonts w:ascii="Times New Roman" w:hAnsi="Times New Roman" w:cs="Times New Roman"/>
              </w:rPr>
              <w:t xml:space="preserve">Öğrenim ve öğretimi daha iyi anlamak, etkili geri bildirim sağlamak, performans hedeflemesine dayalı bir eğitim ve öğrenme sürecini </w:t>
            </w:r>
            <w:r w:rsidRPr="00155640">
              <w:rPr>
                <w:rFonts w:ascii="Times New Roman" w:hAnsi="Times New Roman" w:cs="Times New Roman"/>
              </w:rPr>
              <w:lastRenderedPageBreak/>
              <w:t>hayata geçirmek için öğrenme analitiği araçları geliştirilecektir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77A64" w:rsidRPr="00E007A8" w:rsidRDefault="00177A64" w:rsidP="006D1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E007A8" w:rsidRDefault="00155640" w:rsidP="006D1092">
            <w:pPr>
              <w:rPr>
                <w:rFonts w:ascii="Times New Roman" w:hAnsi="Times New Roman" w:cs="Times New Roman"/>
                <w:b/>
              </w:rPr>
            </w:pPr>
            <w:r w:rsidRPr="00155640">
              <w:rPr>
                <w:rFonts w:ascii="Times New Roman" w:hAnsi="Times New Roman" w:cs="Times New Roman"/>
              </w:rPr>
              <w:t>Veriye dayalı karar verme süreçlerinin aktif olarak yürütülebilmesi için gerekli mevzuat değişiklikleri ve eğitim etkinlikleri yapılacaktır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4752C0" w:rsidRDefault="00177A64" w:rsidP="004752C0">
            <w:pPr>
              <w:jc w:val="both"/>
              <w:rPr>
                <w:rFonts w:ascii="Times New Roman" w:hAnsi="Times New Roman" w:cs="Times New Roman"/>
              </w:rPr>
            </w:pPr>
          </w:p>
          <w:p w:rsidR="00177A64" w:rsidRPr="00E007A8" w:rsidRDefault="00155640" w:rsidP="006D1092">
            <w:pPr>
              <w:rPr>
                <w:rFonts w:ascii="Times New Roman" w:hAnsi="Times New Roman" w:cs="Times New Roman"/>
                <w:b/>
              </w:rPr>
            </w:pPr>
            <w:r w:rsidRPr="00155640">
              <w:rPr>
                <w:rFonts w:ascii="Times New Roman" w:hAnsi="Times New Roman" w:cs="Times New Roman"/>
              </w:rPr>
              <w:t>Veriye dayalı yönetim anlayışı çerçevesinde, süreçler iyileştirilerek başta okullarımız olmak üzere tüm yönetim kademelerinde bürokratik iş yükü azaltılacaktır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55640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55640" w:rsidRPr="00354E02" w:rsidRDefault="00155640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55640" w:rsidRPr="004752C0" w:rsidRDefault="00155640" w:rsidP="004752C0">
            <w:pPr>
              <w:jc w:val="both"/>
              <w:rPr>
                <w:rFonts w:ascii="Times New Roman" w:hAnsi="Times New Roman" w:cs="Times New Roman"/>
              </w:rPr>
            </w:pPr>
            <w:r w:rsidRPr="00155640">
              <w:rPr>
                <w:rFonts w:ascii="Times New Roman" w:hAnsi="Times New Roman" w:cs="Times New Roman"/>
              </w:rPr>
              <w:t>Üniversiteler ve sivil toplum kuruluşları tarafından yapılan bilimsel çalışmaları derlemek ve bunlardan sonuçlar ve raporlar çıkarmak için bir birim oluşturulacaktır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155640" w:rsidRPr="00354E02" w:rsidRDefault="00155640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55640" w:rsidRPr="00354E02" w:rsidRDefault="00155640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55640" w:rsidRPr="00354E02" w:rsidRDefault="00155640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55640" w:rsidRPr="00354E02" w:rsidRDefault="00155640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  <w:r w:rsidRPr="00354E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88" w:type="dxa"/>
          </w:tcPr>
          <w:p w:rsidR="00177A64" w:rsidRDefault="00177A64" w:rsidP="004752C0">
            <w:pPr>
              <w:rPr>
                <w:rFonts w:ascii="Times New Roman" w:hAnsi="Times New Roman" w:cs="Times New Roman"/>
                <w:b/>
              </w:rPr>
            </w:pPr>
            <w:r w:rsidRPr="000B14ED">
              <w:rPr>
                <w:rFonts w:ascii="Times New Roman" w:hAnsi="Times New Roman" w:cs="Times New Roman"/>
                <w:b/>
              </w:rPr>
              <w:t xml:space="preserve">Hedef 2: </w:t>
            </w:r>
            <w:r w:rsidR="00155640" w:rsidRPr="00155640">
              <w:rPr>
                <w:rFonts w:ascii="Times New Roman" w:hAnsi="Times New Roman" w:cs="Times New Roman"/>
                <w:b/>
              </w:rPr>
              <w:t>Okul Bazında Veriye Dayalı Yönetime Geçilecek</w:t>
            </w:r>
            <w:r w:rsidR="00155640">
              <w:rPr>
                <w:rFonts w:ascii="Times New Roman" w:hAnsi="Times New Roman" w:cs="Times New Roman"/>
                <w:b/>
              </w:rPr>
              <w:t>.</w:t>
            </w:r>
          </w:p>
          <w:p w:rsidR="00177A64" w:rsidRPr="000B14ED" w:rsidRDefault="00155640" w:rsidP="00155640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155640">
              <w:rPr>
                <w:rFonts w:ascii="Times New Roman" w:hAnsi="Times New Roman" w:cs="Times New Roman"/>
              </w:rPr>
              <w:t>Bakanlığın ve okul yöneticilerinin ilçe, il, bölge ve ülke çapında okul gelişim planlarını izleyebileceği çevrim içi bir platform oluşturulacaktır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0B14ED" w:rsidRDefault="00155640" w:rsidP="00155640">
            <w:pPr>
              <w:rPr>
                <w:rFonts w:ascii="Times New Roman" w:hAnsi="Times New Roman" w:cs="Times New Roman"/>
                <w:b/>
              </w:rPr>
            </w:pPr>
            <w:r w:rsidRPr="00155640">
              <w:rPr>
                <w:rFonts w:ascii="Times New Roman" w:hAnsi="Times New Roman" w:cs="Times New Roman"/>
              </w:rPr>
              <w:t>Eğitim kaynaklarının planlanmasında okulların kapasitele</w:t>
            </w:r>
            <w:r>
              <w:rPr>
                <w:rFonts w:ascii="Times New Roman" w:hAnsi="Times New Roman" w:cs="Times New Roman"/>
              </w:rPr>
              <w:t>rinin belirlenmesi amacıyla “Co</w:t>
            </w:r>
            <w:r w:rsidRPr="00155640">
              <w:rPr>
                <w:rFonts w:ascii="Times New Roman" w:hAnsi="Times New Roman" w:cs="Times New Roman"/>
              </w:rPr>
              <w:t>ğrafi Bilgi Sistemi”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5640">
              <w:rPr>
                <w:rFonts w:ascii="Times New Roman" w:hAnsi="Times New Roman" w:cs="Times New Roman"/>
              </w:rPr>
              <w:t xml:space="preserve"> Kurulacaktır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155640" w:rsidRDefault="00155640" w:rsidP="004752C0">
            <w:pPr>
              <w:rPr>
                <w:rFonts w:ascii="Times New Roman" w:hAnsi="Times New Roman" w:cs="Times New Roman"/>
              </w:rPr>
            </w:pPr>
            <w:r w:rsidRPr="00155640">
              <w:rPr>
                <w:rFonts w:ascii="Times New Roman" w:hAnsi="Times New Roman" w:cs="Times New Roman"/>
              </w:rPr>
              <w:t>“Veri Bilgilendirme Sistemi” üzerinden yeni bir platform geliştirilecek, bu platformda öğretmen-veli-okul arasında etkileşim kurulması sağlanacaktır.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  <w:tr w:rsidR="00177A64" w:rsidRPr="00354E02" w:rsidTr="00177A64">
        <w:trPr>
          <w:trHeight w:val="1134"/>
        </w:trPr>
        <w:tc>
          <w:tcPr>
            <w:tcW w:w="379" w:type="dxa"/>
            <w:vAlign w:val="center"/>
          </w:tcPr>
          <w:p w:rsidR="00177A64" w:rsidRPr="00354E02" w:rsidRDefault="00177A64" w:rsidP="00354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177A64" w:rsidRPr="00354E02" w:rsidRDefault="00155640" w:rsidP="006D1092">
            <w:pPr>
              <w:rPr>
                <w:rFonts w:ascii="Times New Roman" w:hAnsi="Times New Roman" w:cs="Times New Roman"/>
              </w:rPr>
            </w:pPr>
            <w:r w:rsidRPr="00155640">
              <w:rPr>
                <w:rFonts w:ascii="Times New Roman" w:hAnsi="Times New Roman" w:cs="Times New Roman"/>
              </w:rPr>
              <w:t>Desteğe ihtiyaç duyan öğrenciler, veri analiziyle belirlenerek okul bazında gelişim planlarında gerekli eylemlere yer verilmesi sağlanacaktır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</w:tcPr>
          <w:p w:rsidR="00177A64" w:rsidRPr="00354E02" w:rsidRDefault="00177A64" w:rsidP="006D1092">
            <w:pPr>
              <w:rPr>
                <w:rFonts w:ascii="Times New Roman" w:hAnsi="Times New Roman" w:cs="Times New Roman"/>
              </w:rPr>
            </w:pPr>
          </w:p>
        </w:tc>
      </w:tr>
    </w:tbl>
    <w:p w:rsidR="006D1092" w:rsidRDefault="006D1092">
      <w:pPr>
        <w:rPr>
          <w:rFonts w:ascii="Times New Roman" w:hAnsi="Times New Roman" w:cs="Times New Roman"/>
        </w:rPr>
      </w:pPr>
    </w:p>
    <w:p w:rsidR="00354E02" w:rsidRPr="00DC2F4C" w:rsidRDefault="00354E02" w:rsidP="00DC2F4C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 w:rsidRPr="009231B4">
        <w:rPr>
          <w:rFonts w:ascii="Times New Roman" w:hAnsi="Times New Roman" w:cs="Times New Roman"/>
        </w:rPr>
        <w:t>Formun bilgisayar ortamında doldurulması esastır.</w:t>
      </w:r>
      <w:r w:rsidR="009231B4" w:rsidRPr="009231B4">
        <w:rPr>
          <w:rFonts w:ascii="Times New Roman" w:hAnsi="Times New Roman" w:cs="Times New Roman"/>
        </w:rPr>
        <w:t xml:space="preserve"> </w:t>
      </w:r>
      <w:r w:rsidRPr="009231B4">
        <w:rPr>
          <w:rFonts w:ascii="Times New Roman" w:hAnsi="Times New Roman" w:cs="Times New Roman"/>
        </w:rPr>
        <w:t>Çalışma yapan her komisyon, forma ortak değerlendirmesini yazacaktır.</w:t>
      </w:r>
      <w:r w:rsidR="00DC2F4C">
        <w:rPr>
          <w:rFonts w:ascii="Times New Roman" w:hAnsi="Times New Roman" w:cs="Times New Roman"/>
        </w:rPr>
        <w:t xml:space="preserve"> </w:t>
      </w:r>
      <w:r w:rsidR="009231B4" w:rsidRPr="00DC2F4C">
        <w:rPr>
          <w:rFonts w:ascii="Times New Roman" w:hAnsi="Times New Roman" w:cs="Times New Roman"/>
        </w:rPr>
        <w:t>Satır yüksekliği yazma alanına göre artabilmektedir.</w:t>
      </w:r>
    </w:p>
    <w:sectPr w:rsidR="00354E02" w:rsidRPr="00DC2F4C" w:rsidSect="006D1092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267" w:rsidRDefault="00D41267" w:rsidP="008128D3">
      <w:pPr>
        <w:spacing w:after="0" w:line="240" w:lineRule="auto"/>
      </w:pPr>
      <w:r>
        <w:separator/>
      </w:r>
    </w:p>
  </w:endnote>
  <w:endnote w:type="continuationSeparator" w:id="0">
    <w:p w:rsidR="00D41267" w:rsidRDefault="00D41267" w:rsidP="00812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267" w:rsidRDefault="00D41267" w:rsidP="008128D3">
      <w:pPr>
        <w:spacing w:after="0" w:line="240" w:lineRule="auto"/>
      </w:pPr>
      <w:r>
        <w:separator/>
      </w:r>
    </w:p>
  </w:footnote>
  <w:footnote w:type="continuationSeparator" w:id="0">
    <w:p w:rsidR="00D41267" w:rsidRDefault="00D41267" w:rsidP="00812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8D3" w:rsidRPr="00BC2DF4" w:rsidRDefault="00BC2DF4">
    <w:pPr>
      <w:pStyle w:val="s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8128D3" w:rsidRPr="00BC2DF4">
      <w:rPr>
        <w:rFonts w:ascii="Times New Roman" w:hAnsi="Times New Roman" w:cs="Times New Roman"/>
        <w:sz w:val="24"/>
        <w:szCs w:val="24"/>
      </w:rPr>
      <w:t>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F68"/>
    <w:multiLevelType w:val="hybridMultilevel"/>
    <w:tmpl w:val="262485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321E1"/>
    <w:multiLevelType w:val="hybridMultilevel"/>
    <w:tmpl w:val="ECC6EC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F2F70"/>
    <w:multiLevelType w:val="hybridMultilevel"/>
    <w:tmpl w:val="492EF4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A5A22"/>
    <w:multiLevelType w:val="hybridMultilevel"/>
    <w:tmpl w:val="4A1439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22410"/>
    <w:multiLevelType w:val="hybridMultilevel"/>
    <w:tmpl w:val="42B2F5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3254B"/>
    <w:multiLevelType w:val="hybridMultilevel"/>
    <w:tmpl w:val="F45AD9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70"/>
    <w:rsid w:val="000946C0"/>
    <w:rsid w:val="000B14ED"/>
    <w:rsid w:val="00155640"/>
    <w:rsid w:val="00177A64"/>
    <w:rsid w:val="001819FC"/>
    <w:rsid w:val="001A0770"/>
    <w:rsid w:val="00253C28"/>
    <w:rsid w:val="00344600"/>
    <w:rsid w:val="00354E02"/>
    <w:rsid w:val="003C5A8E"/>
    <w:rsid w:val="0043158C"/>
    <w:rsid w:val="00433DF4"/>
    <w:rsid w:val="004752C0"/>
    <w:rsid w:val="005A324B"/>
    <w:rsid w:val="0065065A"/>
    <w:rsid w:val="006D1092"/>
    <w:rsid w:val="00730E38"/>
    <w:rsid w:val="008128D3"/>
    <w:rsid w:val="00890C9F"/>
    <w:rsid w:val="009231B4"/>
    <w:rsid w:val="00983786"/>
    <w:rsid w:val="009B6A45"/>
    <w:rsid w:val="00A474E3"/>
    <w:rsid w:val="00AB1B84"/>
    <w:rsid w:val="00B2335B"/>
    <w:rsid w:val="00BC2DF4"/>
    <w:rsid w:val="00C16E07"/>
    <w:rsid w:val="00C74AF1"/>
    <w:rsid w:val="00CF60CD"/>
    <w:rsid w:val="00D0133A"/>
    <w:rsid w:val="00D24D8E"/>
    <w:rsid w:val="00D41267"/>
    <w:rsid w:val="00DC2F4C"/>
    <w:rsid w:val="00DE51AB"/>
    <w:rsid w:val="00E007A8"/>
    <w:rsid w:val="00E84A5E"/>
    <w:rsid w:val="00E962EA"/>
    <w:rsid w:val="00F12A58"/>
    <w:rsid w:val="00FF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1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54E0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1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28D3"/>
  </w:style>
  <w:style w:type="paragraph" w:styleId="Altbilgi">
    <w:name w:val="footer"/>
    <w:basedOn w:val="Normal"/>
    <w:link w:val="AltbilgiChar"/>
    <w:uiPriority w:val="99"/>
    <w:unhideWhenUsed/>
    <w:rsid w:val="0081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2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1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54E0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1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128D3"/>
  </w:style>
  <w:style w:type="paragraph" w:styleId="Altbilgi">
    <w:name w:val="footer"/>
    <w:basedOn w:val="Normal"/>
    <w:link w:val="AltbilgiChar"/>
    <w:uiPriority w:val="99"/>
    <w:unhideWhenUsed/>
    <w:rsid w:val="00812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2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dcterms:created xsi:type="dcterms:W3CDTF">2019-01-08T07:45:00Z</dcterms:created>
  <dcterms:modified xsi:type="dcterms:W3CDTF">2019-01-08T07:45:00Z</dcterms:modified>
</cp:coreProperties>
</file>